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29CF3" w14:textId="70F92B4E" w:rsidR="00B479FC" w:rsidRPr="007B5D9A" w:rsidRDefault="00D52BFA" w:rsidP="00D52BFA">
      <w:pPr>
        <w:pStyle w:val="Cytatintensywny"/>
        <w:rPr>
          <w:b/>
          <w:bCs/>
          <w:i w:val="0"/>
          <w:iCs w:val="0"/>
          <w:sz w:val="32"/>
          <w:szCs w:val="32"/>
        </w:rPr>
      </w:pPr>
      <w:r w:rsidRPr="007B5D9A">
        <w:rPr>
          <w:b/>
          <w:bCs/>
          <w:i w:val="0"/>
          <w:iCs w:val="0"/>
          <w:sz w:val="32"/>
          <w:szCs w:val="32"/>
        </w:rPr>
        <w:t>Klasyfikacja naruszeń ochrony danych osobowych</w:t>
      </w:r>
    </w:p>
    <w:p w14:paraId="57D54B96" w14:textId="62650303" w:rsidR="00D52BFA" w:rsidRPr="00741927" w:rsidRDefault="00EF4DC2" w:rsidP="00B479FC">
      <w:pPr>
        <w:spacing w:after="0" w:line="360" w:lineRule="auto"/>
        <w:jc w:val="both"/>
        <w:rPr>
          <w:b/>
          <w:bCs/>
          <w:sz w:val="24"/>
          <w:szCs w:val="24"/>
        </w:rPr>
      </w:pPr>
      <w:r w:rsidRPr="00741927">
        <w:rPr>
          <w:b/>
          <w:bCs/>
          <w:sz w:val="24"/>
          <w:szCs w:val="24"/>
        </w:rPr>
        <w:t>K</w:t>
      </w:r>
      <w:r w:rsidRPr="00741927">
        <w:rPr>
          <w:b/>
          <w:bCs/>
          <w:sz w:val="24"/>
          <w:szCs w:val="24"/>
        </w:rPr>
        <w:t>ategorie</w:t>
      </w:r>
      <w:r w:rsidR="00560FFA" w:rsidRPr="00741927">
        <w:rPr>
          <w:b/>
          <w:bCs/>
          <w:sz w:val="24"/>
          <w:szCs w:val="24"/>
        </w:rPr>
        <w:t xml:space="preserve"> naruszeń ochrony danych osobowych</w:t>
      </w:r>
      <w:r w:rsidRPr="00741927">
        <w:rPr>
          <w:b/>
          <w:bCs/>
          <w:sz w:val="24"/>
          <w:szCs w:val="24"/>
        </w:rPr>
        <w:t xml:space="preserve"> </w:t>
      </w: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52BFA" w:rsidRPr="00741927" w14:paraId="471949D2" w14:textId="77777777" w:rsidTr="00D52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DF9890C" w14:textId="17127CBB" w:rsidR="00D52BFA" w:rsidRPr="00741927" w:rsidRDefault="00D52BFA" w:rsidP="00B479FC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741927">
              <w:rPr>
                <w:b w:val="0"/>
                <w:bCs w:val="0"/>
                <w:sz w:val="24"/>
                <w:szCs w:val="24"/>
              </w:rPr>
              <w:t>Kategoria</w:t>
            </w:r>
          </w:p>
        </w:tc>
        <w:tc>
          <w:tcPr>
            <w:tcW w:w="4814" w:type="dxa"/>
          </w:tcPr>
          <w:p w14:paraId="790B71CA" w14:textId="44E2900D" w:rsidR="00D52BFA" w:rsidRPr="00741927" w:rsidRDefault="00D52BFA" w:rsidP="00B479FC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741927">
              <w:rPr>
                <w:b w:val="0"/>
                <w:bCs w:val="0"/>
                <w:sz w:val="24"/>
                <w:szCs w:val="24"/>
              </w:rPr>
              <w:t>Opis</w:t>
            </w:r>
          </w:p>
        </w:tc>
      </w:tr>
      <w:tr w:rsidR="00D52BFA" w:rsidRPr="00741927" w14:paraId="767F3496" w14:textId="77777777" w:rsidTr="00D5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031C572" w14:textId="387747A4" w:rsidR="00D52BFA" w:rsidRPr="00741927" w:rsidRDefault="00D52BFA" w:rsidP="00B479FC">
            <w:pPr>
              <w:spacing w:line="36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741927">
              <w:rPr>
                <w:sz w:val="24"/>
                <w:szCs w:val="24"/>
              </w:rPr>
              <w:t>naruszenie dotyczące poufności danych</w:t>
            </w:r>
          </w:p>
        </w:tc>
        <w:tc>
          <w:tcPr>
            <w:tcW w:w="4814" w:type="dxa"/>
          </w:tcPr>
          <w:p w14:paraId="00707D2F" w14:textId="083FDA6E" w:rsidR="00D52BFA" w:rsidRPr="00741927" w:rsidRDefault="00D52BFA" w:rsidP="00D52BF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741927">
              <w:rPr>
                <w:sz w:val="24"/>
                <w:szCs w:val="24"/>
              </w:rPr>
              <w:t>naruszenie, w rezultacie którego dochodzi do</w:t>
            </w:r>
            <w:r w:rsidRPr="00741927">
              <w:rPr>
                <w:sz w:val="24"/>
                <w:szCs w:val="24"/>
              </w:rPr>
              <w:t> </w:t>
            </w:r>
            <w:r w:rsidRPr="00741927">
              <w:rPr>
                <w:sz w:val="24"/>
                <w:szCs w:val="24"/>
              </w:rPr>
              <w:t>nieuprawnionego lub przypadkowego ujawnienia lub nieuprawnionego dostępu do</w:t>
            </w:r>
            <w:r w:rsidR="002A345F" w:rsidRPr="00741927">
              <w:rPr>
                <w:sz w:val="24"/>
                <w:szCs w:val="24"/>
              </w:rPr>
              <w:t> </w:t>
            </w:r>
            <w:r w:rsidRPr="00741927">
              <w:rPr>
                <w:sz w:val="24"/>
                <w:szCs w:val="24"/>
              </w:rPr>
              <w:t>danych osobowych</w:t>
            </w:r>
          </w:p>
        </w:tc>
      </w:tr>
      <w:tr w:rsidR="00D52BFA" w:rsidRPr="00741927" w14:paraId="4321C1E3" w14:textId="77777777" w:rsidTr="00D52B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3F19460" w14:textId="672393B5" w:rsidR="00D52BFA" w:rsidRPr="00741927" w:rsidRDefault="00D52BFA" w:rsidP="00B479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41927">
              <w:rPr>
                <w:sz w:val="24"/>
                <w:szCs w:val="24"/>
              </w:rPr>
              <w:t>naruszenie dotyczące integralności danych</w:t>
            </w:r>
          </w:p>
        </w:tc>
        <w:tc>
          <w:tcPr>
            <w:tcW w:w="4814" w:type="dxa"/>
          </w:tcPr>
          <w:p w14:paraId="45D623A1" w14:textId="2069EF7A" w:rsidR="00D52BFA" w:rsidRPr="00741927" w:rsidRDefault="00D52BFA" w:rsidP="00D52BF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1927">
              <w:rPr>
                <w:sz w:val="24"/>
                <w:szCs w:val="24"/>
              </w:rPr>
              <w:t>naruszenie, w rezultacie którego dochodzi do</w:t>
            </w:r>
            <w:r w:rsidR="002A345F" w:rsidRPr="00741927">
              <w:rPr>
                <w:sz w:val="24"/>
                <w:szCs w:val="24"/>
              </w:rPr>
              <w:t> </w:t>
            </w:r>
            <w:r w:rsidRPr="00741927">
              <w:rPr>
                <w:sz w:val="24"/>
                <w:szCs w:val="24"/>
              </w:rPr>
              <w:t>nieuprawnionego lub przypadkowego</w:t>
            </w:r>
            <w:r w:rsidRPr="00741927">
              <w:rPr>
                <w:sz w:val="24"/>
                <w:szCs w:val="24"/>
              </w:rPr>
              <w:t xml:space="preserve"> </w:t>
            </w:r>
            <w:r w:rsidRPr="00741927">
              <w:rPr>
                <w:sz w:val="24"/>
                <w:szCs w:val="24"/>
              </w:rPr>
              <w:t>zmodyfikowania danych osobowych</w:t>
            </w:r>
          </w:p>
        </w:tc>
      </w:tr>
      <w:tr w:rsidR="00D52BFA" w:rsidRPr="00741927" w14:paraId="247FB022" w14:textId="77777777" w:rsidTr="00D5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1B52B7A" w14:textId="26038277" w:rsidR="00D52BFA" w:rsidRPr="00741927" w:rsidRDefault="00D52BFA" w:rsidP="00B479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41927">
              <w:rPr>
                <w:sz w:val="24"/>
                <w:szCs w:val="24"/>
              </w:rPr>
              <w:t>naruszenie dotyczące dostępności danych</w:t>
            </w:r>
          </w:p>
        </w:tc>
        <w:tc>
          <w:tcPr>
            <w:tcW w:w="4814" w:type="dxa"/>
          </w:tcPr>
          <w:p w14:paraId="7E51D5B0" w14:textId="10CB1493" w:rsidR="00D52BFA" w:rsidRPr="00741927" w:rsidRDefault="00D52BFA" w:rsidP="00D52BF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1927">
              <w:rPr>
                <w:sz w:val="24"/>
                <w:szCs w:val="24"/>
              </w:rPr>
              <w:t>naruszenie, w rezultacie którego dochodzi do</w:t>
            </w:r>
            <w:r w:rsidR="002A345F" w:rsidRPr="00741927">
              <w:rPr>
                <w:sz w:val="24"/>
                <w:szCs w:val="24"/>
              </w:rPr>
              <w:t> </w:t>
            </w:r>
            <w:r w:rsidRPr="00741927">
              <w:rPr>
                <w:sz w:val="24"/>
                <w:szCs w:val="24"/>
              </w:rPr>
              <w:t>przypadkowego lub nieuprawnionego dostępu do danych osobowych lub zniszczenia danych osobowych</w:t>
            </w:r>
          </w:p>
        </w:tc>
      </w:tr>
    </w:tbl>
    <w:p w14:paraId="19D64EB3" w14:textId="77777777" w:rsidR="00D52BFA" w:rsidRPr="00741927" w:rsidRDefault="00D52BFA" w:rsidP="00B479FC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50C70500" w14:textId="77777777" w:rsidR="007B5D9A" w:rsidRDefault="007B5D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2BC3700" w14:textId="1FE5DFCA" w:rsidR="00B479FC" w:rsidRPr="00741927" w:rsidRDefault="00741927" w:rsidP="00B479FC">
      <w:pPr>
        <w:spacing w:after="0" w:line="360" w:lineRule="auto"/>
        <w:jc w:val="both"/>
        <w:rPr>
          <w:b/>
          <w:bCs/>
          <w:sz w:val="24"/>
          <w:szCs w:val="24"/>
        </w:rPr>
      </w:pPr>
      <w:r w:rsidRPr="00741927">
        <w:rPr>
          <w:b/>
          <w:bCs/>
          <w:sz w:val="24"/>
          <w:szCs w:val="24"/>
        </w:rPr>
        <w:lastRenderedPageBreak/>
        <w:t>Lista potencjalnych naruszeń ochrony danych osobowych</w:t>
      </w: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6227" w:rsidRPr="004E6227" w14:paraId="3E2E4A61" w14:textId="77777777" w:rsidTr="007B5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5879A12" w14:textId="685F023D" w:rsidR="004E6227" w:rsidRPr="00A917FF" w:rsidRDefault="007B5D9A" w:rsidP="00A917FF">
            <w:pPr>
              <w:spacing w:line="360" w:lineRule="auto"/>
              <w:ind w:left="6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Zagrożenia</w:t>
            </w:r>
          </w:p>
        </w:tc>
      </w:tr>
      <w:tr w:rsidR="004E6227" w:rsidRPr="004E6227" w14:paraId="381F53EA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0E83AAA" w14:textId="6F8AB132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udostępnianie danych osobowych nieuprawnionym podmiotom lub osobom</w:t>
            </w:r>
          </w:p>
        </w:tc>
      </w:tr>
      <w:tr w:rsidR="007B5D9A" w:rsidRPr="004E6227" w14:paraId="6DA0E7AC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78327F7" w14:textId="36BCCAFE" w:rsidR="007B5D9A" w:rsidRPr="007B5D9A" w:rsidRDefault="007B5D9A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nieupoważniony dostęp, modyfikację, kopiowanie lub zniszczenie/usunięcie danych osobowych, zarówno w systemie informatycznym, jak i na nośnikach papierowych i elektronicznych</w:t>
            </w:r>
          </w:p>
        </w:tc>
      </w:tr>
      <w:tr w:rsidR="004E6227" w:rsidRPr="004E6227" w14:paraId="35BAA8CF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4E30EC7" w14:textId="77777777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nieautoryzowany dostęp do danych przez połączenie sieciowe;</w:t>
            </w:r>
          </w:p>
        </w:tc>
      </w:tr>
      <w:tr w:rsidR="004E6227" w:rsidRPr="004E6227" w14:paraId="4F304486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EACFBC" w14:textId="77777777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 xml:space="preserve">dostęp przez osoby nieuprawnione do pomieszczeń, w których przetwarza się dane osobowe </w:t>
            </w:r>
          </w:p>
        </w:tc>
      </w:tr>
      <w:tr w:rsidR="004E6227" w:rsidRPr="004E6227" w14:paraId="66CC1FBC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9C1B1BC" w14:textId="03C4479F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niedopełnienie obowiązku ochrony danych osobowych przez umożliwienie dostępu do danych</w:t>
            </w:r>
          </w:p>
        </w:tc>
      </w:tr>
      <w:tr w:rsidR="004E6227" w:rsidRPr="004E6227" w14:paraId="1B0FE95D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FEA501B" w14:textId="167D9401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wykrycie niezabezpieczonego kanału dystrybucji danych osobowych</w:t>
            </w:r>
          </w:p>
        </w:tc>
      </w:tr>
      <w:tr w:rsidR="004E6227" w:rsidRPr="004E6227" w14:paraId="3D762424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C78482F" w14:textId="3947E734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nielegalne bądź nieświadome ujawnienie danych osobowych</w:t>
            </w:r>
          </w:p>
        </w:tc>
      </w:tr>
      <w:tr w:rsidR="004E6227" w:rsidRPr="004E6227" w14:paraId="7CE7ACB4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8555696" w14:textId="77777777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pozyskiwanie danych osobowych z nielegalnych źródeł</w:t>
            </w:r>
          </w:p>
        </w:tc>
      </w:tr>
      <w:tr w:rsidR="004E6227" w:rsidRPr="004E6227" w14:paraId="55EEAC12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ED96B1A" w14:textId="6AA3A33B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przetwarzanie danych osobowych niezgodne z uprawnionym celem i zakresem</w:t>
            </w:r>
          </w:p>
        </w:tc>
      </w:tr>
      <w:tr w:rsidR="004E6227" w:rsidRPr="004E6227" w14:paraId="411DD513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04C1065" w14:textId="22BA0978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stwierdzenie obecności złośliwego oprogramowania mającego wpływ na integralność systemu informatycznego</w:t>
            </w:r>
          </w:p>
        </w:tc>
      </w:tr>
      <w:tr w:rsidR="004E6227" w:rsidRPr="004E6227" w14:paraId="530DB331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0840056" w14:textId="5609FDCF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ujawnienie indywidualnych haseł dostępu do systemu</w:t>
            </w:r>
          </w:p>
        </w:tc>
      </w:tr>
      <w:tr w:rsidR="004E6227" w:rsidRPr="004E6227" w14:paraId="4F92E9CB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FA0315F" w14:textId="585AD766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przesyłanie danych osobowych drogą elektroniczną bez zabezpieczenia</w:t>
            </w:r>
          </w:p>
        </w:tc>
      </w:tr>
      <w:tr w:rsidR="004E6227" w:rsidRPr="004E6227" w14:paraId="2FD01323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21FFA3F" w14:textId="30063ECB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przesyłanie dokumentów papierowych i nośników elektronicznych z danymi bez zabezpieczenia</w:t>
            </w:r>
          </w:p>
        </w:tc>
      </w:tr>
      <w:tr w:rsidR="004E6227" w:rsidRPr="004E6227" w14:paraId="73017AE8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C7AEDCB" w14:textId="7AA3CA4F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wykonanie nieuprawnionych kopii danych osobowych</w:t>
            </w:r>
          </w:p>
        </w:tc>
      </w:tr>
      <w:tr w:rsidR="004E6227" w:rsidRPr="004E6227" w14:paraId="789EE951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AD50148" w14:textId="78952D5C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naruszenie bezpieczeństwa kopii danych osobowych</w:t>
            </w:r>
          </w:p>
        </w:tc>
      </w:tr>
      <w:tr w:rsidR="004E6227" w:rsidRPr="004E6227" w14:paraId="08BEE2CB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369B12E" w14:textId="0DFA1B96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kradzież nośników zawierających dane osobowe</w:t>
            </w:r>
          </w:p>
        </w:tc>
      </w:tr>
      <w:tr w:rsidR="004E6227" w:rsidRPr="004E6227" w14:paraId="48EDB30F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E0F3840" w14:textId="4F00F207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kradzież sprzętu służącego do przetwarzania danych osobowych</w:t>
            </w:r>
          </w:p>
        </w:tc>
      </w:tr>
      <w:tr w:rsidR="004E6227" w:rsidRPr="004E6227" w14:paraId="7C48CF13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1FB2F0C" w14:textId="493DDF8E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utrata danych osobowych w systemie informatycznym, na kopiach bezpieczeństwa i na innych nośnikach</w:t>
            </w:r>
          </w:p>
        </w:tc>
      </w:tr>
      <w:tr w:rsidR="004E6227" w:rsidRPr="004E6227" w14:paraId="10066525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03D0570" w14:textId="65B62EEA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brak aktualnych kopii bezpieczeństwa danych osobowych lub brak odpowiednich nośników do sporządzania kopii</w:t>
            </w:r>
          </w:p>
        </w:tc>
      </w:tr>
      <w:tr w:rsidR="004E6227" w:rsidRPr="004E6227" w14:paraId="4E1981DD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062EC8B" w14:textId="1932A92B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niewłaściwe niszczenie nośników z danymi osobowymi pozwalające na ich odczyt</w:t>
            </w:r>
          </w:p>
        </w:tc>
      </w:tr>
      <w:tr w:rsidR="004E6227" w:rsidRPr="004E6227" w14:paraId="31D26A11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397CE4E" w14:textId="47908826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naruszenie zasad ochrony fizycznej pomieszczeń, w których przetwarza się dane osobowe</w:t>
            </w:r>
          </w:p>
        </w:tc>
      </w:tr>
      <w:tr w:rsidR="004E6227" w:rsidRPr="004E6227" w14:paraId="43E4E2C6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03BDEF2" w14:textId="0EC3F61F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lastRenderedPageBreak/>
              <w:t>dopuszczenie do przetwarzania danych osobowych pracowników bez odpowiednich upoważnień</w:t>
            </w:r>
          </w:p>
        </w:tc>
      </w:tr>
      <w:tr w:rsidR="004E6227" w:rsidRPr="004E6227" w14:paraId="30D8DB04" w14:textId="77777777" w:rsidTr="007B5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EDC9F52" w14:textId="0EC5AE59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B5D9A">
              <w:rPr>
                <w:rFonts w:cstheme="minorHAnsi"/>
                <w:b w:val="0"/>
                <w:bCs w:val="0"/>
                <w:sz w:val="24"/>
                <w:szCs w:val="24"/>
              </w:rPr>
              <w:t>brak przeszkolenia pracowników w zakresie bezpieczeństwa danych osobowych</w:t>
            </w:r>
          </w:p>
        </w:tc>
      </w:tr>
      <w:tr w:rsidR="004E6227" w:rsidRPr="004E6227" w14:paraId="44E3613B" w14:textId="77777777" w:rsidTr="007B5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A56F436" w14:textId="50BE50D1" w:rsidR="004E6227" w:rsidRPr="007B5D9A" w:rsidRDefault="004E6227" w:rsidP="00A917FF">
            <w:pPr>
              <w:spacing w:line="360" w:lineRule="auto"/>
              <w:ind w:left="66"/>
              <w:jc w:val="both"/>
              <w:rPr>
                <w:rFonts w:cstheme="minorHAnsi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07D390E" w14:textId="603E51B0" w:rsidR="00733758" w:rsidRPr="00741927" w:rsidRDefault="00733758" w:rsidP="004E622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733758" w:rsidRPr="0074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B53E6"/>
    <w:multiLevelType w:val="hybridMultilevel"/>
    <w:tmpl w:val="3F0A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5172D"/>
    <w:multiLevelType w:val="hybridMultilevel"/>
    <w:tmpl w:val="78E68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FC"/>
    <w:rsid w:val="002A345F"/>
    <w:rsid w:val="004E6227"/>
    <w:rsid w:val="00560FFA"/>
    <w:rsid w:val="00733758"/>
    <w:rsid w:val="00741927"/>
    <w:rsid w:val="007B5D9A"/>
    <w:rsid w:val="007C21BB"/>
    <w:rsid w:val="00A917FF"/>
    <w:rsid w:val="00AB5B72"/>
    <w:rsid w:val="00B479FC"/>
    <w:rsid w:val="00B87C9A"/>
    <w:rsid w:val="00C12086"/>
    <w:rsid w:val="00D52BFA"/>
    <w:rsid w:val="00D54F32"/>
    <w:rsid w:val="00E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7082"/>
  <w15:chartTrackingRefBased/>
  <w15:docId w15:val="{CF1E8C00-61A0-4534-AF7C-7E86EB43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9FC"/>
    <w:pPr>
      <w:ind w:left="720"/>
      <w:contextualSpacing/>
    </w:pPr>
  </w:style>
  <w:style w:type="table" w:styleId="Tabela-Siatka">
    <w:name w:val="Table Grid"/>
    <w:basedOn w:val="Standardowy"/>
    <w:uiPriority w:val="39"/>
    <w:rsid w:val="00D5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D52BF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D5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2BF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2BF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C84E-5308-4CCE-B5EF-7FF8C709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ola czarnobaj</cp:lastModifiedBy>
  <cp:revision>12</cp:revision>
  <dcterms:created xsi:type="dcterms:W3CDTF">2020-03-11T20:12:00Z</dcterms:created>
  <dcterms:modified xsi:type="dcterms:W3CDTF">2020-03-13T06:57:00Z</dcterms:modified>
</cp:coreProperties>
</file>