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F0D8" w14:textId="404D5622" w:rsidR="00CE1703" w:rsidRPr="002F0804" w:rsidRDefault="00CE1703" w:rsidP="002F0804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F0804">
        <w:rPr>
          <w:b/>
          <w:bCs/>
          <w:sz w:val="24"/>
          <w:szCs w:val="24"/>
        </w:rPr>
        <w:t>Cel</w:t>
      </w:r>
    </w:p>
    <w:p w14:paraId="48F65A41" w14:textId="77777777" w:rsidR="00374FB2" w:rsidRPr="00374FB2" w:rsidRDefault="00374FB2" w:rsidP="00374FB2">
      <w:pPr>
        <w:spacing w:after="0" w:line="360" w:lineRule="auto"/>
        <w:jc w:val="both"/>
        <w:rPr>
          <w:sz w:val="24"/>
          <w:szCs w:val="24"/>
        </w:rPr>
      </w:pPr>
      <w:r w:rsidRPr="00374FB2">
        <w:rPr>
          <w:sz w:val="24"/>
          <w:szCs w:val="24"/>
        </w:rPr>
        <w:t>Określenie zasad dotyczących zabezpieczenia systemu informatycznego przed działalnością nieuprawnionego oprogramowania.</w:t>
      </w:r>
    </w:p>
    <w:p w14:paraId="6E1DE24A" w14:textId="3951A9C6" w:rsidR="00CE1703" w:rsidRPr="00215CC5" w:rsidRDefault="00CE1703" w:rsidP="002F0804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Zakres obowiązywania</w:t>
      </w:r>
    </w:p>
    <w:p w14:paraId="16B0EF8D" w14:textId="2387F1AF" w:rsidR="006359B1" w:rsidRPr="006359B1" w:rsidRDefault="006359B1" w:rsidP="006359B1">
      <w:pPr>
        <w:spacing w:after="0" w:line="360" w:lineRule="auto"/>
        <w:jc w:val="both"/>
        <w:rPr>
          <w:sz w:val="24"/>
          <w:szCs w:val="24"/>
        </w:rPr>
      </w:pPr>
      <w:r w:rsidRPr="006359B1">
        <w:rPr>
          <w:sz w:val="24"/>
          <w:szCs w:val="24"/>
        </w:rPr>
        <w:t>Procedura obowiązuje wszystkich użytkowników upoważnionych do przetwarzania danych  w</w:t>
      </w:r>
      <w:r w:rsidR="00CD02E7">
        <w:rPr>
          <w:sz w:val="24"/>
          <w:szCs w:val="24"/>
        </w:rPr>
        <w:t> </w:t>
      </w:r>
      <w:r w:rsidRPr="006359B1">
        <w:rPr>
          <w:sz w:val="24"/>
          <w:szCs w:val="24"/>
        </w:rPr>
        <w:t>systemie informatycznym oraz Administratora Systemów Informatycznych.</w:t>
      </w:r>
    </w:p>
    <w:p w14:paraId="7C3F2D5F" w14:textId="77777777" w:rsidR="00520790" w:rsidRDefault="00CE1703" w:rsidP="00520790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Opis postępowania</w:t>
      </w:r>
    </w:p>
    <w:p w14:paraId="7755E359" w14:textId="77777777" w:rsidR="00520790" w:rsidRPr="00520790" w:rsidRDefault="00C6346B" w:rsidP="00520790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520790">
        <w:rPr>
          <w:sz w:val="24"/>
          <w:szCs w:val="24"/>
        </w:rPr>
        <w:t xml:space="preserve">Administrator Systemów Informatycznych jest zobowiązany do wprowadzenia obligatoryjnej ochrony antywirusowej, a także zabezpieczenia zaporą sieciową, która obejmuje wszystkie stacje robocze oraz serwery. </w:t>
      </w:r>
    </w:p>
    <w:p w14:paraId="5579C722" w14:textId="6E2A34D1" w:rsidR="00520790" w:rsidRPr="00520790" w:rsidRDefault="00C6346B" w:rsidP="00520790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520790">
        <w:rPr>
          <w:sz w:val="24"/>
          <w:szCs w:val="24"/>
        </w:rPr>
        <w:t xml:space="preserve">Oprogramowanie antywirusowe powinno być skonfigurowane w sposób wymuszający automatyczne usuwanie </w:t>
      </w:r>
      <w:r w:rsidR="00F116AE">
        <w:rPr>
          <w:sz w:val="24"/>
          <w:szCs w:val="24"/>
        </w:rPr>
        <w:t>oprogramowania złośliwego</w:t>
      </w:r>
      <w:r w:rsidRPr="00520790">
        <w:rPr>
          <w:sz w:val="24"/>
          <w:szCs w:val="24"/>
        </w:rPr>
        <w:t>, zaś w przypadku gdy ich usunięcie jest niemożliwe, obejmowanie ich kwarantanną, okresowe skanowanie wszystkich dysków lokalnych, a także sporządzanie raportów oraz</w:t>
      </w:r>
      <w:r w:rsidR="000F7DC2">
        <w:rPr>
          <w:sz w:val="24"/>
          <w:szCs w:val="24"/>
        </w:rPr>
        <w:t> </w:t>
      </w:r>
      <w:r w:rsidRPr="00520790">
        <w:rPr>
          <w:sz w:val="24"/>
          <w:szCs w:val="24"/>
        </w:rPr>
        <w:t>powiadamianie osoby odpowiedzialnej o wykryty</w:t>
      </w:r>
      <w:r w:rsidR="000F7DC2">
        <w:rPr>
          <w:sz w:val="24"/>
          <w:szCs w:val="24"/>
        </w:rPr>
        <w:t xml:space="preserve">m złośliwym </w:t>
      </w:r>
      <w:r w:rsidRPr="00520790">
        <w:rPr>
          <w:sz w:val="24"/>
          <w:szCs w:val="24"/>
        </w:rPr>
        <w:t xml:space="preserve">oprogramowaniu. </w:t>
      </w:r>
    </w:p>
    <w:p w14:paraId="1C2C4303" w14:textId="2C878044" w:rsidR="00520790" w:rsidRPr="00520790" w:rsidRDefault="00C6346B" w:rsidP="00520790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520790">
        <w:rPr>
          <w:sz w:val="24"/>
          <w:szCs w:val="24"/>
        </w:rPr>
        <w:t xml:space="preserve">Dokonywanie zmian w konfiguracji oprogramowania antywirusowego oraz zapory sieciowej jest możliwa tylko przez Administratora Systemów Informatycznych. </w:t>
      </w:r>
    </w:p>
    <w:p w14:paraId="3B82BB20" w14:textId="0517BEF4" w:rsidR="00520790" w:rsidRPr="00520790" w:rsidRDefault="00C6346B" w:rsidP="00520790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520790">
        <w:rPr>
          <w:sz w:val="24"/>
          <w:szCs w:val="24"/>
        </w:rPr>
        <w:t>Przeprowadzane są okresowe szkolenia z zakresu bezpiecznej pracy z aplikacjami wykorzystywanymi na stacjach roboczych ze szczególnym uwzględnieniem aplikacji wykorzystywanych do łączności z s</w:t>
      </w:r>
      <w:r w:rsidR="002C3464">
        <w:rPr>
          <w:sz w:val="24"/>
          <w:szCs w:val="24"/>
        </w:rPr>
        <w:t>ystemami</w:t>
      </w:r>
      <w:r w:rsidRPr="00520790">
        <w:rPr>
          <w:sz w:val="24"/>
          <w:szCs w:val="24"/>
        </w:rPr>
        <w:t xml:space="preserve"> zewnętrznymi</w:t>
      </w:r>
      <w:r w:rsidR="00D67EFA">
        <w:rPr>
          <w:sz w:val="24"/>
          <w:szCs w:val="24"/>
        </w:rPr>
        <w:t xml:space="preserve">. </w:t>
      </w:r>
      <w:r w:rsidRPr="00520790">
        <w:rPr>
          <w:sz w:val="24"/>
          <w:szCs w:val="24"/>
        </w:rPr>
        <w:t>Szkolenia powinny uświadamiać użytkownikom skalę i typy zagrożeń oraz metody jak ich uniknąć lub</w:t>
      </w:r>
      <w:r w:rsidR="002C3464">
        <w:rPr>
          <w:sz w:val="24"/>
          <w:szCs w:val="24"/>
        </w:rPr>
        <w:t> </w:t>
      </w:r>
      <w:r w:rsidRPr="00520790">
        <w:rPr>
          <w:sz w:val="24"/>
          <w:szCs w:val="24"/>
        </w:rPr>
        <w:t xml:space="preserve">obniżyć prawdopodobieństwo </w:t>
      </w:r>
      <w:r w:rsidR="00D76B4B">
        <w:rPr>
          <w:sz w:val="24"/>
          <w:szCs w:val="24"/>
        </w:rPr>
        <w:t>cyberzagrożenia</w:t>
      </w:r>
      <w:r w:rsidRPr="00520790">
        <w:rPr>
          <w:sz w:val="24"/>
          <w:szCs w:val="24"/>
        </w:rPr>
        <w:t>.</w:t>
      </w:r>
    </w:p>
    <w:p w14:paraId="307F2B4B" w14:textId="4AE87459" w:rsidR="00215CC5" w:rsidRPr="00520790" w:rsidRDefault="00C6346B" w:rsidP="00520790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520790">
        <w:rPr>
          <w:sz w:val="24"/>
          <w:szCs w:val="24"/>
        </w:rPr>
        <w:t xml:space="preserve">Użytkownicy </w:t>
      </w:r>
      <w:r w:rsidR="003B4974">
        <w:rPr>
          <w:sz w:val="24"/>
          <w:szCs w:val="24"/>
        </w:rPr>
        <w:t>mający</w:t>
      </w:r>
      <w:r w:rsidR="00467F79">
        <w:rPr>
          <w:sz w:val="24"/>
          <w:szCs w:val="24"/>
        </w:rPr>
        <w:t xml:space="preserve"> uprawnienia do kor</w:t>
      </w:r>
      <w:r w:rsidRPr="00520790">
        <w:rPr>
          <w:sz w:val="24"/>
          <w:szCs w:val="24"/>
        </w:rPr>
        <w:t>z</w:t>
      </w:r>
      <w:r w:rsidR="00467F79">
        <w:rPr>
          <w:sz w:val="24"/>
          <w:szCs w:val="24"/>
        </w:rPr>
        <w:t xml:space="preserve">ystania z nośników zewnętrznych </w:t>
      </w:r>
      <w:r w:rsidRPr="00520790">
        <w:rPr>
          <w:sz w:val="24"/>
          <w:szCs w:val="24"/>
        </w:rPr>
        <w:t>obowiązani są do sprawdzania programem antywirusowym wszelkich elektronicznych zewnętrznych nośników informacji.</w:t>
      </w:r>
    </w:p>
    <w:sectPr w:rsidR="00215CC5" w:rsidRPr="005207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BC2E2" w14:textId="77777777" w:rsidR="00AF3877" w:rsidRDefault="00AF3877" w:rsidP="008901DD">
      <w:pPr>
        <w:spacing w:after="0" w:line="240" w:lineRule="auto"/>
      </w:pPr>
      <w:r>
        <w:separator/>
      </w:r>
    </w:p>
  </w:endnote>
  <w:endnote w:type="continuationSeparator" w:id="0">
    <w:p w14:paraId="793E22C6" w14:textId="77777777" w:rsidR="00AF3877" w:rsidRDefault="00AF3877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6CDAC" w14:textId="77777777" w:rsidR="00AF3877" w:rsidRDefault="00AF3877" w:rsidP="008901DD">
      <w:pPr>
        <w:spacing w:after="0" w:line="240" w:lineRule="auto"/>
      </w:pPr>
      <w:r>
        <w:separator/>
      </w:r>
    </w:p>
  </w:footnote>
  <w:footnote w:type="continuationSeparator" w:id="0">
    <w:p w14:paraId="362337C9" w14:textId="77777777" w:rsidR="00AF3877" w:rsidRDefault="00AF3877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615"/>
      <w:gridCol w:w="7040"/>
      <w:gridCol w:w="1407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0AA9C566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C534DC">
            <w:rPr>
              <w:b/>
              <w:bCs/>
            </w:rPr>
            <w:t>10</w:t>
          </w:r>
        </w:p>
      </w:tc>
      <w:tc>
        <w:tcPr>
          <w:tcW w:w="7088" w:type="dxa"/>
          <w:vMerge w:val="restart"/>
        </w:tcPr>
        <w:p w14:paraId="40716F4E" w14:textId="447187A0" w:rsidR="00322569" w:rsidRPr="002F0804" w:rsidRDefault="002F0804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  <w:r w:rsidRPr="002F0804">
            <w:rPr>
              <w:b/>
              <w:bCs/>
              <w:sz w:val="24"/>
              <w:szCs w:val="24"/>
            </w:rPr>
            <w:t>Zabezpieczenia systemu informatycznego przed działalnością nieuprawnionego oprogramowania</w:t>
          </w:r>
        </w:p>
      </w:tc>
      <w:tc>
        <w:tcPr>
          <w:tcW w:w="1412" w:type="dxa"/>
        </w:tcPr>
        <w:p w14:paraId="5AC7DADA" w14:textId="177C5328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C534DC">
            <w:t>10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38B68532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</w:t>
          </w:r>
          <w:r w:rsidR="00C534DC">
            <w:t>1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5F1"/>
    <w:multiLevelType w:val="multilevel"/>
    <w:tmpl w:val="A33495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3410B"/>
    <w:multiLevelType w:val="hybridMultilevel"/>
    <w:tmpl w:val="6030A952"/>
    <w:lvl w:ilvl="0" w:tplc="139C8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2415"/>
    <w:multiLevelType w:val="multilevel"/>
    <w:tmpl w:val="AED498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A85B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300C9"/>
    <w:multiLevelType w:val="multilevel"/>
    <w:tmpl w:val="6A56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1ED5842"/>
    <w:multiLevelType w:val="hybridMultilevel"/>
    <w:tmpl w:val="738AD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 w15:restartNumberingAfterBreak="0">
    <w:nsid w:val="7A6F4D1F"/>
    <w:multiLevelType w:val="hybridMultilevel"/>
    <w:tmpl w:val="C66EF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2674F"/>
    <w:rsid w:val="000364D3"/>
    <w:rsid w:val="00071D99"/>
    <w:rsid w:val="000E090D"/>
    <w:rsid w:val="000F7DC2"/>
    <w:rsid w:val="001A29F3"/>
    <w:rsid w:val="001E53AE"/>
    <w:rsid w:val="00215CC5"/>
    <w:rsid w:val="002160D2"/>
    <w:rsid w:val="00220C93"/>
    <w:rsid w:val="002C3464"/>
    <w:rsid w:val="002F0804"/>
    <w:rsid w:val="00302951"/>
    <w:rsid w:val="00322569"/>
    <w:rsid w:val="00374FB2"/>
    <w:rsid w:val="003B2094"/>
    <w:rsid w:val="003B4974"/>
    <w:rsid w:val="003B4DDB"/>
    <w:rsid w:val="003C0753"/>
    <w:rsid w:val="003E13CF"/>
    <w:rsid w:val="003E1852"/>
    <w:rsid w:val="00430F50"/>
    <w:rsid w:val="00434B66"/>
    <w:rsid w:val="00467F79"/>
    <w:rsid w:val="004930F3"/>
    <w:rsid w:val="004E016D"/>
    <w:rsid w:val="00520790"/>
    <w:rsid w:val="005506A8"/>
    <w:rsid w:val="00554B5F"/>
    <w:rsid w:val="005869B9"/>
    <w:rsid w:val="005A5AD0"/>
    <w:rsid w:val="006359B1"/>
    <w:rsid w:val="0071382A"/>
    <w:rsid w:val="00751142"/>
    <w:rsid w:val="007848CD"/>
    <w:rsid w:val="007C06D7"/>
    <w:rsid w:val="007D5034"/>
    <w:rsid w:val="007E4E44"/>
    <w:rsid w:val="00807F5E"/>
    <w:rsid w:val="00834457"/>
    <w:rsid w:val="00870EB7"/>
    <w:rsid w:val="008901DD"/>
    <w:rsid w:val="009230D7"/>
    <w:rsid w:val="00A90D4D"/>
    <w:rsid w:val="00AD33F4"/>
    <w:rsid w:val="00AE498B"/>
    <w:rsid w:val="00AF3877"/>
    <w:rsid w:val="00B26257"/>
    <w:rsid w:val="00B36AB3"/>
    <w:rsid w:val="00BF11B3"/>
    <w:rsid w:val="00C534DC"/>
    <w:rsid w:val="00C5645C"/>
    <w:rsid w:val="00C6346B"/>
    <w:rsid w:val="00CD02E7"/>
    <w:rsid w:val="00CE1703"/>
    <w:rsid w:val="00D12804"/>
    <w:rsid w:val="00D22CF6"/>
    <w:rsid w:val="00D57C7E"/>
    <w:rsid w:val="00D67EFA"/>
    <w:rsid w:val="00D76B4B"/>
    <w:rsid w:val="00D9649A"/>
    <w:rsid w:val="00E42415"/>
    <w:rsid w:val="00E47D00"/>
    <w:rsid w:val="00E57C60"/>
    <w:rsid w:val="00F116AE"/>
    <w:rsid w:val="00F427C6"/>
    <w:rsid w:val="00F44D71"/>
    <w:rsid w:val="00F92BFC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E0AC-9480-4048-99C5-3A0BE58C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ola czarnobaj</cp:lastModifiedBy>
  <cp:revision>57</cp:revision>
  <dcterms:created xsi:type="dcterms:W3CDTF">2020-03-16T10:03:00Z</dcterms:created>
  <dcterms:modified xsi:type="dcterms:W3CDTF">2020-04-19T10:07:00Z</dcterms:modified>
</cp:coreProperties>
</file>